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Отчет </w:t>
      </w: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о работе консультативного пункта</w:t>
      </w:r>
    </w:p>
    <w:p w:rsidR="00B30587" w:rsidRDefault="00B30587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в МБДОУ «Детский сад № 1 «Даймохк»</w:t>
      </w:r>
    </w:p>
    <w:p w:rsidR="00B30587" w:rsidRDefault="00374EF6" w:rsidP="00B305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>за 2021-2022</w:t>
      </w:r>
      <w:r w:rsidR="00B30587"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  <w:t xml:space="preserve"> учебный год</w:t>
      </w:r>
    </w:p>
    <w:p w:rsidR="00B30587" w:rsidRDefault="00B30587" w:rsidP="00B305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25003" w:rsidRPr="00525003" w:rsidRDefault="00525003" w:rsidP="00525003">
      <w:pPr>
        <w:pStyle w:val="a3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1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Default="00B30587" w:rsidP="00525003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B30587" w:rsidRPr="00374EF6" w:rsidRDefault="00374EF6" w:rsidP="00374EF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7"/>
        </w:rPr>
      </w:pPr>
      <w:r w:rsidRPr="00374EF6">
        <w:rPr>
          <w:b/>
          <w:color w:val="000000"/>
          <w:sz w:val="28"/>
          <w:szCs w:val="27"/>
        </w:rPr>
        <w:t>с. Гордали – Юрт, 2022 г.</w:t>
      </w:r>
    </w:p>
    <w:p w:rsidR="00CF2637" w:rsidRDefault="00CF2637" w:rsidP="00374EF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7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FB262A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Pr="00584253">
        <w:rPr>
          <w:rFonts w:ascii="Times New Roman" w:hAnsi="Times New Roman" w:cs="Times New Roman"/>
          <w:sz w:val="28"/>
          <w:szCs w:val="28"/>
        </w:rPr>
        <w:t>В МБДОУ «</w:t>
      </w:r>
      <w:r w:rsidRPr="00584253">
        <w:rPr>
          <w:rFonts w:ascii="Times New Roman" w:hAnsi="Times New Roman" w:cs="Times New Roman"/>
          <w:sz w:val="28"/>
          <w:szCs w:val="28"/>
        </w:rPr>
        <w:t>Детский сад №1 «Даймохк</w:t>
      </w:r>
      <w:r w:rsidRPr="00584253">
        <w:rPr>
          <w:rFonts w:ascii="Times New Roman" w:hAnsi="Times New Roman" w:cs="Times New Roman"/>
          <w:sz w:val="28"/>
          <w:szCs w:val="28"/>
        </w:rPr>
        <w:t>» функционирует консультационный пункт для родителей (законных представителей) детей, не посещающих дошкольные образовательные учреждения, реализуя закон « Об образовании РФ» ст.64, п.3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F2637" w:rsidRPr="00584253" w:rsidRDefault="00584253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     </w:t>
      </w:r>
      <w:r w:rsidR="00CF2637" w:rsidRPr="00584253">
        <w:rPr>
          <w:rFonts w:ascii="Times New Roman" w:hAnsi="Times New Roman" w:cs="Times New Roman"/>
          <w:b/>
          <w:bCs/>
          <w:i/>
          <w:sz w:val="28"/>
          <w:szCs w:val="28"/>
        </w:rPr>
        <w:t>Цель</w:t>
      </w:r>
      <w:r w:rsidR="00CF2637" w:rsidRPr="00584253">
        <w:rPr>
          <w:rFonts w:ascii="Times New Roman" w:hAnsi="Times New Roman" w:cs="Times New Roman"/>
          <w:bCs/>
          <w:sz w:val="28"/>
          <w:szCs w:val="28"/>
        </w:rPr>
        <w:t xml:space="preserve"> работы</w:t>
      </w:r>
      <w:r w:rsidR="00CF2637" w:rsidRPr="005842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2637" w:rsidRPr="00584253">
        <w:rPr>
          <w:rFonts w:ascii="Times New Roman" w:hAnsi="Times New Roman" w:cs="Times New Roman"/>
          <w:bCs/>
          <w:sz w:val="28"/>
          <w:szCs w:val="28"/>
        </w:rPr>
        <w:t>консультационного пункта заключается</w:t>
      </w:r>
      <w:r w:rsidR="00CF2637" w:rsidRPr="00584253">
        <w:rPr>
          <w:rFonts w:ascii="Times New Roman" w:hAnsi="Times New Roman" w:cs="Times New Roman"/>
          <w:sz w:val="28"/>
          <w:szCs w:val="28"/>
        </w:rPr>
        <w:t xml:space="preserve"> в обеспечении  единства и преемственности семейного и общественного воспитания, </w:t>
      </w:r>
      <w:r w:rsidR="00CF2637" w:rsidRPr="00584253">
        <w:rPr>
          <w:rFonts w:ascii="Times New Roman" w:eastAsia="Calibri" w:hAnsi="Times New Roman" w:cs="Times New Roman"/>
          <w:sz w:val="28"/>
          <w:szCs w:val="28"/>
        </w:rPr>
        <w:t>оказание методической, диагностической и консультативной помощи семьям, воспитывающим детей дошкольного возраста на дому.</w:t>
      </w:r>
    </w:p>
    <w:p w:rsidR="00584253" w:rsidRDefault="00584253" w:rsidP="00584253">
      <w:pPr>
        <w:pStyle w:val="ab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</w:p>
    <w:p w:rsidR="00CF2637" w:rsidRPr="00584253" w:rsidRDefault="00CF2637" w:rsidP="00584253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b/>
          <w:i/>
          <w:sz w:val="28"/>
          <w:szCs w:val="28"/>
        </w:rPr>
        <w:t>Задачи:</w:t>
      </w:r>
      <w:r w:rsidRPr="00584253">
        <w:rPr>
          <w:rFonts w:ascii="Times New Roman" w:hAnsi="Times New Roman" w:cs="Times New Roman"/>
          <w:sz w:val="28"/>
          <w:szCs w:val="28"/>
        </w:rPr>
        <w:t xml:space="preserve">   педагогическое просвещение и консультирование родителей, по различным вопросам:</w:t>
      </w:r>
    </w:p>
    <w:p w:rsidR="00CF2637" w:rsidRPr="00584253" w:rsidRDefault="00CF2637" w:rsidP="00584253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воспитания, обучения и развития детей;</w:t>
      </w:r>
    </w:p>
    <w:p w:rsidR="00CF2637" w:rsidRPr="00584253" w:rsidRDefault="00CF2637" w:rsidP="00584253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профилактики физических, интеллектуальных и эмоционально-личностных перегрузок детей;</w:t>
      </w:r>
    </w:p>
    <w:p w:rsidR="00CF2637" w:rsidRPr="00584253" w:rsidRDefault="00CF2637" w:rsidP="00584253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подготовки детей к поступлению в детский сад, в школу; </w:t>
      </w:r>
    </w:p>
    <w:p w:rsidR="00CF2637" w:rsidRPr="00584253" w:rsidRDefault="00CF2637" w:rsidP="00584253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осуществления преемственности семейного и общественного воспитания. </w:t>
      </w:r>
    </w:p>
    <w:p w:rsidR="00584253" w:rsidRDefault="00584253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F2637" w:rsidRPr="00584253" w:rsidRDefault="00CF2637" w:rsidP="00584253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Для эффективной реализации цели и задач, был разработан план работы консультативного пу</w:t>
      </w:r>
      <w:r w:rsidRPr="00584253">
        <w:rPr>
          <w:rFonts w:ascii="Times New Roman" w:hAnsi="Times New Roman" w:cs="Times New Roman"/>
          <w:sz w:val="28"/>
          <w:szCs w:val="28"/>
        </w:rPr>
        <w:t>нкта на 2021-2022</w:t>
      </w:r>
      <w:r w:rsidRPr="00584253">
        <w:rPr>
          <w:rFonts w:ascii="Times New Roman" w:hAnsi="Times New Roman" w:cs="Times New Roman"/>
          <w:sz w:val="28"/>
          <w:szCs w:val="28"/>
        </w:rPr>
        <w:t xml:space="preserve"> учебный год. Определен состав педагогов, оказывающих методическую, диагностическую и консультативную помощь семьям на консультационном  пункте </w:t>
      </w:r>
      <w:r w:rsidRPr="00584253">
        <w:rPr>
          <w:rFonts w:ascii="Times New Roman" w:hAnsi="Times New Roman" w:cs="Times New Roman"/>
          <w:sz w:val="28"/>
          <w:szCs w:val="28"/>
        </w:rPr>
        <w:t>дошкольного учреждения (далее – ДОУ)</w:t>
      </w:r>
      <w:r w:rsidRPr="00584253">
        <w:rPr>
          <w:rFonts w:ascii="Times New Roman" w:hAnsi="Times New Roman" w:cs="Times New Roman"/>
          <w:sz w:val="28"/>
          <w:szCs w:val="28"/>
        </w:rPr>
        <w:t>, обеспечено информирование родителей, воспитывающих детей дошкольного возраста на дому о работе Консультативного пункта</w:t>
      </w:r>
      <w:r w:rsidRPr="00584253">
        <w:rPr>
          <w:rFonts w:ascii="Times New Roman" w:hAnsi="Times New Roman" w:cs="Times New Roman"/>
          <w:sz w:val="28"/>
          <w:szCs w:val="28"/>
        </w:rPr>
        <w:t xml:space="preserve"> (далее – КП)</w:t>
      </w:r>
      <w:r w:rsidRPr="00584253">
        <w:rPr>
          <w:rFonts w:ascii="Times New Roman" w:hAnsi="Times New Roman" w:cs="Times New Roman"/>
          <w:sz w:val="28"/>
          <w:szCs w:val="28"/>
        </w:rPr>
        <w:t xml:space="preserve"> ДОУ, путем устного информирования населения, размещения материалов на интернет-сайте ДОУ, распространения информационных листовок.</w:t>
      </w:r>
    </w:p>
    <w:p w:rsidR="00CF2637" w:rsidRPr="00584253" w:rsidRDefault="00584253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F2637" w:rsidRPr="00584253">
        <w:rPr>
          <w:rFonts w:ascii="Times New Roman" w:hAnsi="Times New Roman" w:cs="Times New Roman"/>
          <w:sz w:val="28"/>
          <w:szCs w:val="28"/>
        </w:rPr>
        <w:t>В 2021 – 2022 учебном году</w:t>
      </w:r>
      <w:r w:rsidR="00CF2637" w:rsidRPr="00584253">
        <w:rPr>
          <w:rFonts w:ascii="Times New Roman" w:hAnsi="Times New Roman" w:cs="Times New Roman"/>
          <w:sz w:val="28"/>
          <w:szCs w:val="28"/>
        </w:rPr>
        <w:t>  численность родителей, обра</w:t>
      </w:r>
      <w:r w:rsidR="00CF2637" w:rsidRPr="00584253">
        <w:rPr>
          <w:rFonts w:ascii="Times New Roman" w:hAnsi="Times New Roman" w:cs="Times New Roman"/>
          <w:sz w:val="28"/>
          <w:szCs w:val="28"/>
        </w:rPr>
        <w:t>тившихся в КП,   составляет - 20</w:t>
      </w:r>
      <w:r w:rsidR="00CF2637" w:rsidRPr="00584253">
        <w:rPr>
          <w:rFonts w:ascii="Times New Roman" w:hAnsi="Times New Roman" w:cs="Times New Roman"/>
          <w:sz w:val="28"/>
          <w:szCs w:val="28"/>
        </w:rPr>
        <w:t>. В работе с родителями использовались разнообразные формы оказания   консультационной помощи как, групповые так и индивидуальные, в том числе: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тематические лекции по вопросам воспитания и развития детей;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семинары-практикумы;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коллективные беседы;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совместная деятельность специалистов с детьми и их родителями;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мастер – классы;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консультации;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беседы;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дистанционные формы работы;</w:t>
      </w:r>
    </w:p>
    <w:p w:rsidR="00CF2637" w:rsidRPr="00584253" w:rsidRDefault="00CF2637" w:rsidP="00584253">
      <w:pPr>
        <w:pStyle w:val="ab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памятки и буклеты.</w:t>
      </w:r>
      <w:r w:rsidR="00584253" w:rsidRPr="0058425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84253" w:rsidRDefault="00584253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Штат привлекаемых специалистов: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старший воспитатель,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медицинская сестра,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 по физической культуре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воспитатели,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– психолог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4253" w:rsidRDefault="00584253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услуг: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сопровождение семейного дошкольного образования для детей, не посещающих ДОУ;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оказание психолого - педагогической помощи  родителя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детям в возрасте от 1,5 до 3</w:t>
      </w: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лет, не посещающих ДОУ;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просвещения родителей по вопросам педагогики, психологии, оздоровления дошкольников;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консультирование родителей по интересующим вопросам;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обучение организации и проведению развивающих игр и занятий с детьми;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обучение способам оздоровления и закаливания детей.</w:t>
      </w:r>
    </w:p>
    <w:p w:rsidR="00584253" w:rsidRDefault="00584253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работы с родителями и детьми: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беседа;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консультация;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рекомендация;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занятие с ребёнком;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мастер-класс;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собрание;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семинар-практикум;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круглый стол;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страница на сайте ДОУ.</w:t>
      </w:r>
    </w:p>
    <w:p w:rsidR="00584253" w:rsidRDefault="00584253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Наиболее востребованные формы взаимодействия: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беседа,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консультация,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рекомендация,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мастер-класс,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памятка,</w:t>
      </w:r>
    </w:p>
    <w:p w:rsidR="00CF2637" w:rsidRPr="00584253" w:rsidRDefault="00CF2637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4253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дистанционные консультации.</w:t>
      </w:r>
    </w:p>
    <w:p w:rsidR="00584253" w:rsidRPr="00584253" w:rsidRDefault="00584253" w:rsidP="00584253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2637" w:rsidRPr="00584253" w:rsidRDefault="00CF2637" w:rsidP="0058425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584253">
        <w:rPr>
          <w:sz w:val="28"/>
          <w:szCs w:val="28"/>
        </w:rPr>
        <w:t>В работе консультационного пункта были задействованы педагоги, медсестра ДОУ, психолог, инст</w:t>
      </w:r>
      <w:r w:rsidRPr="00584253">
        <w:rPr>
          <w:sz w:val="28"/>
          <w:szCs w:val="28"/>
        </w:rPr>
        <w:t>руктор по физической культуре</w:t>
      </w:r>
      <w:r w:rsidRPr="00584253">
        <w:rPr>
          <w:sz w:val="28"/>
          <w:szCs w:val="28"/>
        </w:rPr>
        <w:t xml:space="preserve">, </w:t>
      </w:r>
      <w:r w:rsidRPr="00584253">
        <w:rPr>
          <w:sz w:val="28"/>
          <w:szCs w:val="28"/>
        </w:rPr>
        <w:t>социальный педагог</w:t>
      </w:r>
      <w:r w:rsidRPr="00584253">
        <w:rPr>
          <w:sz w:val="28"/>
          <w:szCs w:val="28"/>
        </w:rPr>
        <w:t xml:space="preserve">, </w:t>
      </w:r>
      <w:r w:rsidRPr="00584253">
        <w:rPr>
          <w:sz w:val="28"/>
          <w:szCs w:val="28"/>
        </w:rPr>
        <w:t>старший воспитатель, воспитатели.</w:t>
      </w:r>
      <w:r w:rsidRPr="00584253">
        <w:rPr>
          <w:sz w:val="28"/>
          <w:szCs w:val="28"/>
        </w:rPr>
        <w:t xml:space="preserve"> </w:t>
      </w:r>
    </w:p>
    <w:p w:rsidR="00CF2637" w:rsidRPr="00584253" w:rsidRDefault="00CF2637" w:rsidP="00584253">
      <w:pPr>
        <w:pStyle w:val="a3"/>
        <w:spacing w:before="0" w:beforeAutospacing="0" w:after="0" w:afterAutospacing="0"/>
        <w:ind w:firstLine="720"/>
        <w:rPr>
          <w:sz w:val="28"/>
          <w:szCs w:val="28"/>
        </w:rPr>
      </w:pPr>
    </w:p>
    <w:tbl>
      <w:tblPr>
        <w:tblStyle w:val="aa"/>
        <w:tblW w:w="0" w:type="auto"/>
        <w:tblInd w:w="108" w:type="dxa"/>
        <w:tblLook w:val="01E0" w:firstRow="1" w:lastRow="1" w:firstColumn="1" w:lastColumn="1" w:noHBand="0" w:noVBand="0"/>
      </w:tblPr>
      <w:tblGrid>
        <w:gridCol w:w="516"/>
        <w:gridCol w:w="4073"/>
        <w:gridCol w:w="4911"/>
      </w:tblGrid>
      <w:tr w:rsidR="00584253" w:rsidRPr="00584253" w:rsidTr="00CF2637">
        <w:tc>
          <w:tcPr>
            <w:tcW w:w="516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58425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73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584253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4911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584253">
              <w:rPr>
                <w:b/>
                <w:sz w:val="28"/>
                <w:szCs w:val="28"/>
              </w:rPr>
              <w:t>Должность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1.</w:t>
            </w:r>
          </w:p>
        </w:tc>
        <w:tc>
          <w:tcPr>
            <w:tcW w:w="4073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Тагаева Фариза Вахарсолтаевна</w:t>
            </w:r>
          </w:p>
        </w:tc>
        <w:tc>
          <w:tcPr>
            <w:tcW w:w="4911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Старший воспитатель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2.</w:t>
            </w:r>
          </w:p>
        </w:tc>
        <w:tc>
          <w:tcPr>
            <w:tcW w:w="4073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 xml:space="preserve">Элисаева </w:t>
            </w:r>
            <w:proofErr w:type="spellStart"/>
            <w:r w:rsidRPr="00584253">
              <w:rPr>
                <w:sz w:val="28"/>
                <w:szCs w:val="28"/>
              </w:rPr>
              <w:t>Хава</w:t>
            </w:r>
            <w:proofErr w:type="spellEnd"/>
            <w:r w:rsidRPr="00584253">
              <w:rPr>
                <w:sz w:val="28"/>
                <w:szCs w:val="28"/>
              </w:rPr>
              <w:t xml:space="preserve"> </w:t>
            </w:r>
            <w:proofErr w:type="spellStart"/>
            <w:r w:rsidRPr="00584253">
              <w:rPr>
                <w:sz w:val="28"/>
                <w:szCs w:val="28"/>
              </w:rPr>
              <w:t>Абдуламиевна</w:t>
            </w:r>
            <w:proofErr w:type="spellEnd"/>
          </w:p>
        </w:tc>
        <w:tc>
          <w:tcPr>
            <w:tcW w:w="4911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Воспитатель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3</w:t>
            </w:r>
            <w:r w:rsidRPr="00584253">
              <w:rPr>
                <w:sz w:val="28"/>
                <w:szCs w:val="28"/>
              </w:rPr>
              <w:t>.</w:t>
            </w:r>
          </w:p>
        </w:tc>
        <w:tc>
          <w:tcPr>
            <w:tcW w:w="4073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Евдагаева Макка Саладиевна</w:t>
            </w:r>
          </w:p>
        </w:tc>
        <w:tc>
          <w:tcPr>
            <w:tcW w:w="4911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Педагог – п</w:t>
            </w:r>
            <w:r w:rsidRPr="00584253">
              <w:rPr>
                <w:sz w:val="28"/>
                <w:szCs w:val="28"/>
              </w:rPr>
              <w:t>сихолог</w:t>
            </w:r>
            <w:r w:rsidRPr="00584253">
              <w:rPr>
                <w:sz w:val="28"/>
                <w:szCs w:val="28"/>
              </w:rPr>
              <w:t xml:space="preserve"> 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4</w:t>
            </w:r>
            <w:r w:rsidR="00CF2637" w:rsidRPr="00584253">
              <w:rPr>
                <w:sz w:val="28"/>
                <w:szCs w:val="28"/>
              </w:rPr>
              <w:t>.</w:t>
            </w:r>
          </w:p>
        </w:tc>
        <w:tc>
          <w:tcPr>
            <w:tcW w:w="4073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 xml:space="preserve">Амаева </w:t>
            </w:r>
            <w:proofErr w:type="spellStart"/>
            <w:r w:rsidRPr="00584253">
              <w:rPr>
                <w:sz w:val="28"/>
                <w:szCs w:val="28"/>
              </w:rPr>
              <w:t>Жарадат</w:t>
            </w:r>
            <w:proofErr w:type="spellEnd"/>
            <w:r w:rsidRPr="00584253">
              <w:rPr>
                <w:sz w:val="28"/>
                <w:szCs w:val="28"/>
              </w:rPr>
              <w:t xml:space="preserve"> </w:t>
            </w:r>
            <w:proofErr w:type="spellStart"/>
            <w:r w:rsidRPr="00584253">
              <w:rPr>
                <w:sz w:val="28"/>
                <w:szCs w:val="28"/>
              </w:rPr>
              <w:t>Жандаровна</w:t>
            </w:r>
            <w:proofErr w:type="spellEnd"/>
          </w:p>
        </w:tc>
        <w:tc>
          <w:tcPr>
            <w:tcW w:w="4911" w:type="dxa"/>
          </w:tcPr>
          <w:p w:rsidR="00CF2637" w:rsidRPr="00584253" w:rsidRDefault="00CF2637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Медсестра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5</w:t>
            </w:r>
            <w:r w:rsidR="00CF2637" w:rsidRPr="00584253">
              <w:rPr>
                <w:sz w:val="28"/>
                <w:szCs w:val="28"/>
              </w:rPr>
              <w:t>.</w:t>
            </w:r>
          </w:p>
        </w:tc>
        <w:tc>
          <w:tcPr>
            <w:tcW w:w="4073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 xml:space="preserve">Гидалишова </w:t>
            </w:r>
            <w:proofErr w:type="spellStart"/>
            <w:r w:rsidRPr="00584253">
              <w:rPr>
                <w:sz w:val="28"/>
                <w:szCs w:val="28"/>
              </w:rPr>
              <w:t>Марха</w:t>
            </w:r>
            <w:proofErr w:type="spellEnd"/>
            <w:r w:rsidRPr="00584253">
              <w:rPr>
                <w:sz w:val="28"/>
                <w:szCs w:val="28"/>
              </w:rPr>
              <w:t xml:space="preserve"> </w:t>
            </w:r>
            <w:proofErr w:type="spellStart"/>
            <w:r w:rsidRPr="00584253">
              <w:rPr>
                <w:sz w:val="28"/>
                <w:szCs w:val="28"/>
              </w:rPr>
              <w:t>Ярагиевна</w:t>
            </w:r>
            <w:proofErr w:type="spellEnd"/>
          </w:p>
        </w:tc>
        <w:tc>
          <w:tcPr>
            <w:tcW w:w="4911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Социальный педагог</w:t>
            </w:r>
          </w:p>
        </w:tc>
      </w:tr>
      <w:tr w:rsidR="00584253" w:rsidRPr="00584253" w:rsidTr="00CF2637">
        <w:tc>
          <w:tcPr>
            <w:tcW w:w="516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>6</w:t>
            </w:r>
            <w:r w:rsidR="00CF2637" w:rsidRPr="00584253">
              <w:rPr>
                <w:sz w:val="28"/>
                <w:szCs w:val="28"/>
              </w:rPr>
              <w:t>.</w:t>
            </w:r>
          </w:p>
        </w:tc>
        <w:tc>
          <w:tcPr>
            <w:tcW w:w="4073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 xml:space="preserve">Цехаева Линда </w:t>
            </w:r>
            <w:proofErr w:type="spellStart"/>
            <w:r w:rsidRPr="00584253">
              <w:rPr>
                <w:sz w:val="28"/>
                <w:szCs w:val="28"/>
              </w:rPr>
              <w:t>Абуталиповна</w:t>
            </w:r>
            <w:proofErr w:type="spellEnd"/>
          </w:p>
        </w:tc>
        <w:tc>
          <w:tcPr>
            <w:tcW w:w="4911" w:type="dxa"/>
          </w:tcPr>
          <w:p w:rsidR="00CF2637" w:rsidRPr="00584253" w:rsidRDefault="00584253" w:rsidP="0058425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84253">
              <w:rPr>
                <w:sz w:val="28"/>
                <w:szCs w:val="28"/>
              </w:rPr>
              <w:t xml:space="preserve">Инструктор по физической </w:t>
            </w:r>
            <w:r w:rsidR="00CF2637" w:rsidRPr="00584253">
              <w:rPr>
                <w:sz w:val="28"/>
                <w:szCs w:val="28"/>
              </w:rPr>
              <w:t>культуре</w:t>
            </w:r>
          </w:p>
        </w:tc>
      </w:tr>
    </w:tbl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    По окончании консультаций родителям были выданы разработанные специалистами КП буклеты, памятки полезных советов, необходимая литература, а также развивающие дидактические игры.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   Наибольший интерес у родителей вызвали следующие направления развития детей:</w:t>
      </w:r>
    </w:p>
    <w:p w:rsidR="00CF2637" w:rsidRPr="00584253" w:rsidRDefault="00CF2637" w:rsidP="00584253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>Познавательное (сенсорное развитие, экспериментальная деятельность);</w:t>
      </w:r>
    </w:p>
    <w:p w:rsidR="00CF2637" w:rsidRPr="00584253" w:rsidRDefault="00CF2637" w:rsidP="00584253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Художественно – </w:t>
      </w:r>
      <w:proofErr w:type="gramStart"/>
      <w:r w:rsidRPr="00584253">
        <w:rPr>
          <w:rFonts w:ascii="Times New Roman" w:hAnsi="Times New Roman" w:cs="Times New Roman"/>
          <w:sz w:val="28"/>
          <w:szCs w:val="28"/>
        </w:rPr>
        <w:t>эстетическое</w:t>
      </w:r>
      <w:proofErr w:type="gramEnd"/>
      <w:r w:rsidRPr="00584253">
        <w:rPr>
          <w:rFonts w:ascii="Times New Roman" w:hAnsi="Times New Roman" w:cs="Times New Roman"/>
          <w:sz w:val="28"/>
          <w:szCs w:val="28"/>
        </w:rPr>
        <w:t xml:space="preserve"> (изобразительная и музыкальная деятельности);</w:t>
      </w:r>
    </w:p>
    <w:p w:rsidR="00CF2637" w:rsidRPr="00584253" w:rsidRDefault="00CF2637" w:rsidP="00584253">
      <w:pPr>
        <w:pStyle w:val="ab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4253">
        <w:rPr>
          <w:rFonts w:ascii="Times New Roman" w:hAnsi="Times New Roman" w:cs="Times New Roman"/>
          <w:sz w:val="28"/>
          <w:szCs w:val="28"/>
        </w:rPr>
        <w:t>Физическое</w:t>
      </w:r>
      <w:proofErr w:type="gramEnd"/>
      <w:r w:rsidRPr="00584253">
        <w:rPr>
          <w:rFonts w:ascii="Times New Roman" w:hAnsi="Times New Roman" w:cs="Times New Roman"/>
          <w:sz w:val="28"/>
          <w:szCs w:val="28"/>
        </w:rPr>
        <w:t xml:space="preserve"> (различные виды гимнастик, детский фитнес, спортивные игры).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Таким образом, работа КП была организованна на достаточно высоком уровне. Способствующие этому факторы: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Наличие квалифицированных кадров;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Наличие современных методиче</w:t>
      </w:r>
      <w:r w:rsidR="00584253" w:rsidRPr="00584253">
        <w:rPr>
          <w:rFonts w:ascii="Times New Roman" w:hAnsi="Times New Roman" w:cs="Times New Roman"/>
          <w:sz w:val="28"/>
          <w:szCs w:val="28"/>
        </w:rPr>
        <w:t>ских и дидактических материалов.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253">
        <w:rPr>
          <w:rFonts w:ascii="Times New Roman" w:hAnsi="Times New Roman" w:cs="Times New Roman"/>
          <w:b/>
          <w:sz w:val="28"/>
          <w:szCs w:val="28"/>
        </w:rPr>
        <w:t xml:space="preserve">Выводы о работе консультативного пункта: 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ab/>
        <w:t xml:space="preserve">Родители продолжают интересоваться вопросами воспитания и развития детей. Чаще всего поднимаются вопросы адаптации ребёнка к ДОУ, что говорит о заинтересованности родителей в облегчении протекания процесса адаптации. 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ab/>
        <w:t>Работа педагогов способствовала переосмыслению родителями своего отношения к воспитанию в семье, важности разнообразной совместной деятельности. Родители стали больше внимания уделять игровой деятельности с детьми, укреплению здоровья своих детей. После подведения итогов работы консультационного пункта, родители давали положительную оценку работе консультативного пункта, отмечали его важность в выработке единых требований при воспитании ребенка со стороны всех членов семьи, придавали высокое значение полученным знаниям для формирования их педагогической культуры.</w:t>
      </w:r>
    </w:p>
    <w:p w:rsidR="00CF2637" w:rsidRPr="00584253" w:rsidRDefault="00CF2637" w:rsidP="00584253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584253">
        <w:rPr>
          <w:rFonts w:ascii="Times New Roman" w:hAnsi="Times New Roman" w:cs="Times New Roman"/>
          <w:sz w:val="28"/>
          <w:szCs w:val="28"/>
        </w:rPr>
        <w:t xml:space="preserve">              Считаем, что работу консультативного пункта в МБДОУ «</w:t>
      </w:r>
      <w:r w:rsidR="00584253" w:rsidRPr="00584253">
        <w:rPr>
          <w:rFonts w:ascii="Times New Roman" w:hAnsi="Times New Roman" w:cs="Times New Roman"/>
          <w:sz w:val="28"/>
          <w:szCs w:val="28"/>
        </w:rPr>
        <w:t>Детский сад №1 «Даймохк</w:t>
      </w:r>
      <w:r w:rsidRPr="00584253">
        <w:rPr>
          <w:rFonts w:ascii="Times New Roman" w:hAnsi="Times New Roman" w:cs="Times New Roman"/>
          <w:sz w:val="28"/>
          <w:szCs w:val="28"/>
        </w:rPr>
        <w:t xml:space="preserve">» по оказанию методической, диагностической и консультативной помощи семьям детей, не посещающих детский сад, в </w:t>
      </w:r>
      <w:r w:rsidR="00584253" w:rsidRPr="00584253">
        <w:rPr>
          <w:rFonts w:ascii="Times New Roman" w:hAnsi="Times New Roman" w:cs="Times New Roman"/>
          <w:sz w:val="28"/>
          <w:szCs w:val="28"/>
        </w:rPr>
        <w:t>2021-2022</w:t>
      </w:r>
      <w:r w:rsidRPr="00584253">
        <w:rPr>
          <w:rFonts w:ascii="Times New Roman" w:hAnsi="Times New Roman" w:cs="Times New Roman"/>
          <w:sz w:val="28"/>
          <w:szCs w:val="28"/>
        </w:rPr>
        <w:t xml:space="preserve"> учебном году можно признать удовлетворительной.</w:t>
      </w:r>
    </w:p>
    <w:p w:rsidR="00CF2637" w:rsidRDefault="00CF2637" w:rsidP="00584253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7"/>
        </w:rPr>
      </w:pPr>
    </w:p>
    <w:p w:rsidR="00B30587" w:rsidRDefault="00B30587" w:rsidP="00374EF6">
      <w:pPr>
        <w:spacing w:line="360" w:lineRule="auto"/>
        <w:rPr>
          <w:rFonts w:ascii="Times New Roman" w:hAnsi="Times New Roman" w:cs="Times New Roman"/>
          <w:sz w:val="28"/>
        </w:rPr>
      </w:pPr>
    </w:p>
    <w:p w:rsidR="00584253" w:rsidRDefault="00584253" w:rsidP="006E2A9C">
      <w:pPr>
        <w:spacing w:line="360" w:lineRule="auto"/>
        <w:jc w:val="center"/>
        <w:rPr>
          <w:rFonts w:ascii="Times New Roman" w:hAnsi="Times New Roman" w:cs="Times New Roman"/>
          <w:sz w:val="28"/>
        </w:rPr>
      </w:pPr>
    </w:p>
    <w:p w:rsidR="006E2A9C" w:rsidRPr="006E2A9C" w:rsidRDefault="006E2A9C" w:rsidP="006E2A9C">
      <w:pPr>
        <w:spacing w:line="36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Составила старший воспитатель ___________ Ф.В. Тагаева</w:t>
      </w:r>
    </w:p>
    <w:sectPr w:rsidR="006E2A9C" w:rsidRPr="006E2A9C" w:rsidSect="00584253">
      <w:headerReference w:type="default" r:id="rId8"/>
      <w:pgSz w:w="11906" w:h="16838"/>
      <w:pgMar w:top="1134" w:right="567" w:bottom="1134" w:left="1134" w:header="709" w:footer="709" w:gutter="0"/>
      <w:pgBorders w:display="firstPage"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A64" w:rsidRDefault="00476A64" w:rsidP="006E2A9C">
      <w:pPr>
        <w:spacing w:after="0" w:line="240" w:lineRule="auto"/>
      </w:pPr>
      <w:r>
        <w:separator/>
      </w:r>
    </w:p>
  </w:endnote>
  <w:endnote w:type="continuationSeparator" w:id="0">
    <w:p w:rsidR="00476A64" w:rsidRDefault="00476A64" w:rsidP="006E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A64" w:rsidRDefault="00476A64" w:rsidP="006E2A9C">
      <w:pPr>
        <w:spacing w:after="0" w:line="240" w:lineRule="auto"/>
      </w:pPr>
      <w:r>
        <w:separator/>
      </w:r>
    </w:p>
  </w:footnote>
  <w:footnote w:type="continuationSeparator" w:id="0">
    <w:p w:rsidR="00476A64" w:rsidRDefault="00476A64" w:rsidP="006E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303265"/>
      <w:docPartObj>
        <w:docPartGallery w:val="Page Numbers (Top of Page)"/>
        <w:docPartUnique/>
      </w:docPartObj>
    </w:sdtPr>
    <w:sdtContent>
      <w:p w:rsidR="00584253" w:rsidRDefault="005842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84253" w:rsidRDefault="005842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22D9"/>
    <w:multiLevelType w:val="hybridMultilevel"/>
    <w:tmpl w:val="E50ED2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C2F2B"/>
    <w:multiLevelType w:val="multilevel"/>
    <w:tmpl w:val="9294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7B4EC7"/>
    <w:multiLevelType w:val="multilevel"/>
    <w:tmpl w:val="D00E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A6DEE"/>
    <w:multiLevelType w:val="hybridMultilevel"/>
    <w:tmpl w:val="F56A80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20618"/>
    <w:multiLevelType w:val="multilevel"/>
    <w:tmpl w:val="CD38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B119B2"/>
    <w:multiLevelType w:val="multilevel"/>
    <w:tmpl w:val="EC541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1D1AF0"/>
    <w:multiLevelType w:val="hybridMultilevel"/>
    <w:tmpl w:val="A49EB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B4C"/>
    <w:rsid w:val="00050696"/>
    <w:rsid w:val="00374EF6"/>
    <w:rsid w:val="00476A64"/>
    <w:rsid w:val="00525003"/>
    <w:rsid w:val="00584253"/>
    <w:rsid w:val="00671703"/>
    <w:rsid w:val="006E2466"/>
    <w:rsid w:val="006E2A9C"/>
    <w:rsid w:val="00924B4C"/>
    <w:rsid w:val="00AF6A1B"/>
    <w:rsid w:val="00B10B91"/>
    <w:rsid w:val="00B30587"/>
    <w:rsid w:val="00CF2637"/>
    <w:rsid w:val="00C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5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E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A9C"/>
  </w:style>
  <w:style w:type="paragraph" w:styleId="a6">
    <w:name w:val="footer"/>
    <w:basedOn w:val="a"/>
    <w:link w:val="a7"/>
    <w:uiPriority w:val="99"/>
    <w:unhideWhenUsed/>
    <w:rsid w:val="006E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A9C"/>
  </w:style>
  <w:style w:type="paragraph" w:styleId="a8">
    <w:name w:val="Balloon Text"/>
    <w:basedOn w:val="a"/>
    <w:link w:val="a9"/>
    <w:uiPriority w:val="99"/>
    <w:semiHidden/>
    <w:unhideWhenUsed/>
    <w:rsid w:val="006E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2A9C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CF2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CF26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50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E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2A9C"/>
  </w:style>
  <w:style w:type="paragraph" w:styleId="a6">
    <w:name w:val="footer"/>
    <w:basedOn w:val="a"/>
    <w:link w:val="a7"/>
    <w:uiPriority w:val="99"/>
    <w:unhideWhenUsed/>
    <w:rsid w:val="006E2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2A9C"/>
  </w:style>
  <w:style w:type="paragraph" w:styleId="a8">
    <w:name w:val="Balloon Text"/>
    <w:basedOn w:val="a"/>
    <w:link w:val="a9"/>
    <w:uiPriority w:val="99"/>
    <w:semiHidden/>
    <w:unhideWhenUsed/>
    <w:rsid w:val="006E2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2A9C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CF2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CF26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Hamzat-95</dc:creator>
  <cp:keywords/>
  <dc:description/>
  <cp:lastModifiedBy>Admin</cp:lastModifiedBy>
  <cp:revision>7</cp:revision>
  <cp:lastPrinted>2019-06-14T13:53:00Z</cp:lastPrinted>
  <dcterms:created xsi:type="dcterms:W3CDTF">2019-06-14T13:41:00Z</dcterms:created>
  <dcterms:modified xsi:type="dcterms:W3CDTF">2022-08-09T11:38:00Z</dcterms:modified>
</cp:coreProperties>
</file>